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2C6" w:rsidRPr="00B242C6" w:rsidRDefault="00B242C6" w:rsidP="00B242C6">
      <w:pPr>
        <w:spacing w:line="480" w:lineRule="auto"/>
        <w:rPr>
          <w:rFonts w:ascii="Times New Roman" w:hAnsi="Times New Roman" w:cs="Times New Roman"/>
          <w:sz w:val="24"/>
          <w:szCs w:val="24"/>
        </w:rPr>
      </w:pPr>
      <w:r w:rsidRPr="00B242C6">
        <w:rPr>
          <w:rFonts w:ascii="Times New Roman" w:hAnsi="Times New Roman" w:cs="Times New Roman"/>
          <w:sz w:val="24"/>
          <w:szCs w:val="24"/>
        </w:rPr>
        <w:t>Name:</w:t>
      </w:r>
    </w:p>
    <w:p w:rsidR="00B242C6" w:rsidRPr="00B242C6" w:rsidRDefault="00B242C6" w:rsidP="00B242C6">
      <w:pPr>
        <w:spacing w:line="480" w:lineRule="auto"/>
        <w:rPr>
          <w:rFonts w:ascii="Times New Roman" w:hAnsi="Times New Roman" w:cs="Times New Roman"/>
          <w:sz w:val="24"/>
          <w:szCs w:val="24"/>
        </w:rPr>
      </w:pPr>
      <w:r w:rsidRPr="00B242C6">
        <w:rPr>
          <w:rFonts w:ascii="Times New Roman" w:hAnsi="Times New Roman" w:cs="Times New Roman"/>
          <w:sz w:val="24"/>
          <w:szCs w:val="24"/>
        </w:rPr>
        <w:t>Tutor:</w:t>
      </w:r>
    </w:p>
    <w:p w:rsidR="00B242C6" w:rsidRPr="00B242C6" w:rsidRDefault="00B242C6" w:rsidP="00B242C6">
      <w:pPr>
        <w:spacing w:line="480" w:lineRule="auto"/>
        <w:rPr>
          <w:rFonts w:ascii="Times New Roman" w:hAnsi="Times New Roman" w:cs="Times New Roman"/>
          <w:sz w:val="24"/>
          <w:szCs w:val="24"/>
        </w:rPr>
      </w:pPr>
      <w:r w:rsidRPr="00B242C6">
        <w:rPr>
          <w:rFonts w:ascii="Times New Roman" w:hAnsi="Times New Roman" w:cs="Times New Roman"/>
          <w:sz w:val="24"/>
          <w:szCs w:val="24"/>
        </w:rPr>
        <w:t>Course:</w:t>
      </w:r>
    </w:p>
    <w:p w:rsidR="00B242C6" w:rsidRPr="00B242C6" w:rsidRDefault="00B242C6" w:rsidP="00B242C6">
      <w:pPr>
        <w:spacing w:line="480" w:lineRule="auto"/>
        <w:rPr>
          <w:rFonts w:ascii="Times New Roman" w:hAnsi="Times New Roman" w:cs="Times New Roman"/>
          <w:sz w:val="24"/>
          <w:szCs w:val="24"/>
        </w:rPr>
      </w:pPr>
      <w:r w:rsidRPr="00B242C6">
        <w:rPr>
          <w:rFonts w:ascii="Times New Roman" w:hAnsi="Times New Roman" w:cs="Times New Roman"/>
          <w:sz w:val="24"/>
          <w:szCs w:val="24"/>
        </w:rPr>
        <w:t>Date:</w:t>
      </w:r>
    </w:p>
    <w:p w:rsidR="00B242C6" w:rsidRPr="00B242C6" w:rsidRDefault="00B242C6" w:rsidP="00B242C6">
      <w:pPr>
        <w:spacing w:line="480" w:lineRule="auto"/>
        <w:jc w:val="center"/>
        <w:rPr>
          <w:rFonts w:ascii="Times New Roman" w:hAnsi="Times New Roman" w:cs="Times New Roman"/>
          <w:sz w:val="24"/>
          <w:szCs w:val="24"/>
        </w:rPr>
      </w:pPr>
      <w:bookmarkStart w:id="0" w:name="_GoBack"/>
      <w:bookmarkEnd w:id="0"/>
      <w:r w:rsidRPr="00B242C6">
        <w:rPr>
          <w:rFonts w:ascii="Times New Roman" w:hAnsi="Times New Roman" w:cs="Times New Roman"/>
          <w:sz w:val="24"/>
          <w:szCs w:val="24"/>
        </w:rPr>
        <w:t>Introduction</w:t>
      </w:r>
    </w:p>
    <w:p w:rsidR="00B242C6" w:rsidRPr="00B242C6" w:rsidRDefault="00B242C6" w:rsidP="00B242C6">
      <w:pPr>
        <w:spacing w:line="480" w:lineRule="auto"/>
        <w:ind w:firstLine="720"/>
        <w:rPr>
          <w:rFonts w:ascii="Times New Roman" w:hAnsi="Times New Roman" w:cs="Times New Roman"/>
          <w:sz w:val="24"/>
          <w:szCs w:val="24"/>
        </w:rPr>
      </w:pPr>
      <w:r w:rsidRPr="00B242C6">
        <w:rPr>
          <w:rFonts w:ascii="Times New Roman" w:hAnsi="Times New Roman" w:cs="Times New Roman"/>
          <w:i/>
          <w:sz w:val="24"/>
          <w:szCs w:val="24"/>
        </w:rPr>
        <w:t>Disability and the Media: Prescriptions for Change</w:t>
      </w:r>
      <w:r w:rsidRPr="00B242C6">
        <w:rPr>
          <w:rFonts w:ascii="Times New Roman" w:hAnsi="Times New Roman" w:cs="Times New Roman"/>
          <w:sz w:val="24"/>
          <w:szCs w:val="24"/>
        </w:rPr>
        <w:t xml:space="preserve"> is an article written by Charles A. Riley II. Charles is a professor at Baruch College in New York. He served and an editor in a national bimonthly magazine which mainly focused on issues of disabilities. The article was published in around 2011. In summary, the article is about how Aimee Mullins in the annual award ceremony how she observes her name in papers with the same headline and same story. Mullins sprints one hundred meters in around sixty seconds in cheetahs. The article tries to give guidelines on how to portray people living disabilities. Firstly, the article gives headlines on how to overcome all hurdles, and then uses overused clichés, a profile in courage.</w:t>
      </w:r>
    </w:p>
    <w:p w:rsidR="00B242C6" w:rsidRPr="00B242C6" w:rsidRDefault="00B242C6" w:rsidP="00B242C6">
      <w:pPr>
        <w:spacing w:line="480" w:lineRule="auto"/>
        <w:rPr>
          <w:rFonts w:ascii="Times New Roman" w:hAnsi="Times New Roman" w:cs="Times New Roman"/>
          <w:sz w:val="24"/>
          <w:szCs w:val="24"/>
        </w:rPr>
      </w:pPr>
      <w:r w:rsidRPr="00B242C6">
        <w:rPr>
          <w:rFonts w:ascii="Times New Roman" w:hAnsi="Times New Roman" w:cs="Times New Roman"/>
          <w:sz w:val="24"/>
          <w:szCs w:val="24"/>
        </w:rPr>
        <w:t xml:space="preserve">     The article changes the practice of how media represents people with disability on media. “Many of the articles dwell on her success as the triumph of biomechanics… from local paper where she grew up, to national exposure” (P. 527-528). Additionally, the way media represented the disabled is deemed as trivializing, the patronizing and marginalized narration of the disability in the media today (P. 528). The media today have removed the mature and full coverage of the disables as they all deserve. The author emphasized on the need of observing a disabled deep into the talents and capabilities can offer. The way Mullins achieved more on her fifteen minutes of fame where her financial rewards were put forward and he motivational gigs and all of her </w:t>
      </w:r>
      <w:r w:rsidRPr="00B242C6">
        <w:rPr>
          <w:rFonts w:ascii="Times New Roman" w:hAnsi="Times New Roman" w:cs="Times New Roman"/>
          <w:sz w:val="24"/>
          <w:szCs w:val="24"/>
        </w:rPr>
        <w:lastRenderedPageBreak/>
        <w:t>modeling contracts instead of being misrepresented. “Stories about her rarely get around to mentioning that she was a Pentagon intern”.</w:t>
      </w:r>
    </w:p>
    <w:p w:rsidR="00B242C6" w:rsidRPr="00B242C6" w:rsidRDefault="00B242C6" w:rsidP="00B242C6">
      <w:pPr>
        <w:spacing w:line="480" w:lineRule="auto"/>
        <w:ind w:firstLine="720"/>
        <w:rPr>
          <w:rFonts w:ascii="Times New Roman" w:hAnsi="Times New Roman" w:cs="Times New Roman"/>
          <w:sz w:val="24"/>
          <w:szCs w:val="24"/>
        </w:rPr>
      </w:pPr>
      <w:r w:rsidRPr="00B242C6">
        <w:rPr>
          <w:rFonts w:ascii="Times New Roman" w:hAnsi="Times New Roman" w:cs="Times New Roman"/>
          <w:sz w:val="24"/>
          <w:szCs w:val="24"/>
        </w:rPr>
        <w:t xml:space="preserve">Well, the Disability and the Media: Prescriptions for Change proposal is a bit unclear since Riley doesn’t define the problem. However, Riley makes very strong and clear arguments in his article. For example in the article, Mullins is believed to not only to have been steamrolled out from all dimensional of humanity. </w:t>
      </w:r>
    </w:p>
    <w:p w:rsidR="00B242C6" w:rsidRPr="00B242C6" w:rsidRDefault="00B242C6" w:rsidP="00B242C6">
      <w:pPr>
        <w:spacing w:line="480" w:lineRule="auto"/>
        <w:ind w:firstLine="720"/>
        <w:rPr>
          <w:rFonts w:ascii="Times New Roman" w:hAnsi="Times New Roman" w:cs="Times New Roman"/>
          <w:sz w:val="24"/>
          <w:szCs w:val="24"/>
        </w:rPr>
      </w:pPr>
      <w:r w:rsidRPr="00B242C6">
        <w:rPr>
          <w:rFonts w:ascii="Times New Roman" w:hAnsi="Times New Roman" w:cs="Times New Roman"/>
          <w:sz w:val="24"/>
          <w:szCs w:val="24"/>
        </w:rPr>
        <w:t>According to Riley, his claim was that all people with a visible condition are human too with self-esteem and talented and no one should take them for granted or pity them because of their condition. To support this claim, Riley provides a photo of a poster of kids where one of them had a physical condition and the photo is used to enhance sympathy and attract donations. It is believed that all media branches only consider their own fiscal ends such that, even if the autobiography of a character is extremely remarkable, it doesn’t surpass their physical condition of disability.</w:t>
      </w:r>
    </w:p>
    <w:p w:rsidR="00B242C6" w:rsidRPr="00B242C6" w:rsidRDefault="00B242C6" w:rsidP="00B242C6">
      <w:pPr>
        <w:spacing w:line="480" w:lineRule="auto"/>
        <w:ind w:firstLine="720"/>
        <w:rPr>
          <w:rFonts w:ascii="Times New Roman" w:hAnsi="Times New Roman" w:cs="Times New Roman"/>
          <w:sz w:val="24"/>
          <w:szCs w:val="24"/>
        </w:rPr>
      </w:pPr>
      <w:r w:rsidRPr="00B242C6">
        <w:rPr>
          <w:rFonts w:ascii="Times New Roman" w:hAnsi="Times New Roman" w:cs="Times New Roman"/>
          <w:sz w:val="24"/>
          <w:szCs w:val="24"/>
        </w:rPr>
        <w:t xml:space="preserve">Helen Keller was the first American citizen who graduated from college while both blind and deaf and still succeeded to be an activist and an author. </w:t>
      </w:r>
      <w:proofErr w:type="gramStart"/>
      <w:r w:rsidRPr="00B242C6">
        <w:rPr>
          <w:rFonts w:ascii="Times New Roman" w:hAnsi="Times New Roman" w:cs="Times New Roman"/>
          <w:sz w:val="24"/>
          <w:szCs w:val="24"/>
        </w:rPr>
        <w:t>also</w:t>
      </w:r>
      <w:proofErr w:type="gramEnd"/>
      <w:r w:rsidRPr="00B242C6">
        <w:rPr>
          <w:rFonts w:ascii="Times New Roman" w:hAnsi="Times New Roman" w:cs="Times New Roman"/>
          <w:sz w:val="24"/>
          <w:szCs w:val="24"/>
        </w:rPr>
        <w:t xml:space="preserve">, Christopher Reeve is an American actor mostly known for Superman movies and was reported to have been paralyzed from an accident while riding and ended up using the wheelchair for the rest of his life. </w:t>
      </w:r>
      <w:proofErr w:type="gramStart"/>
      <w:r w:rsidRPr="00B242C6">
        <w:rPr>
          <w:rFonts w:ascii="Times New Roman" w:hAnsi="Times New Roman" w:cs="Times New Roman"/>
          <w:sz w:val="24"/>
          <w:szCs w:val="24"/>
        </w:rPr>
        <w:t>he</w:t>
      </w:r>
      <w:proofErr w:type="gramEnd"/>
      <w:r w:rsidRPr="00B242C6">
        <w:rPr>
          <w:rFonts w:ascii="Times New Roman" w:hAnsi="Times New Roman" w:cs="Times New Roman"/>
          <w:sz w:val="24"/>
          <w:szCs w:val="24"/>
        </w:rPr>
        <w:t xml:space="preserve"> actually became an activist after the accident. </w:t>
      </w:r>
    </w:p>
    <w:p w:rsidR="00EC2C0D" w:rsidRPr="00D97492" w:rsidRDefault="00B242C6" w:rsidP="00B242C6">
      <w:pPr>
        <w:spacing w:line="480" w:lineRule="auto"/>
        <w:ind w:firstLine="720"/>
        <w:rPr>
          <w:rFonts w:ascii="Times New Roman" w:hAnsi="Times New Roman" w:cs="Times New Roman"/>
          <w:sz w:val="24"/>
          <w:szCs w:val="24"/>
        </w:rPr>
      </w:pPr>
      <w:r w:rsidRPr="00B242C6">
        <w:rPr>
          <w:rFonts w:ascii="Times New Roman" w:hAnsi="Times New Roman" w:cs="Times New Roman"/>
          <w:sz w:val="24"/>
          <w:szCs w:val="24"/>
        </w:rPr>
        <w:t xml:space="preserve">In summary, the proposal did try to expose the biggest problem by pinpointing advertisers, filmmakers, photographers, editors, and writers how they misrepresent those people who have a visible medical condition especially without acknowledging their capabilities and actually use them to induce sympathy to the public. The aim of the author is to ensure that in </w:t>
      </w:r>
      <w:r w:rsidRPr="00B242C6">
        <w:rPr>
          <w:rFonts w:ascii="Times New Roman" w:hAnsi="Times New Roman" w:cs="Times New Roman"/>
          <w:sz w:val="24"/>
          <w:szCs w:val="24"/>
        </w:rPr>
        <w:lastRenderedPageBreak/>
        <w:t>future, disabled community has a voice and they will be accurate and fair when putting their story on paper or screen.</w:t>
      </w:r>
    </w:p>
    <w:sectPr w:rsidR="00EC2C0D" w:rsidRPr="00D9749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1F1" w:rsidRDefault="009C41F1" w:rsidP="00B242C6">
      <w:pPr>
        <w:spacing w:after="0" w:line="240" w:lineRule="auto"/>
      </w:pPr>
      <w:r>
        <w:separator/>
      </w:r>
    </w:p>
  </w:endnote>
  <w:endnote w:type="continuationSeparator" w:id="0">
    <w:p w:rsidR="009C41F1" w:rsidRDefault="009C41F1" w:rsidP="00B2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1F1" w:rsidRDefault="009C41F1" w:rsidP="00B242C6">
      <w:pPr>
        <w:spacing w:after="0" w:line="240" w:lineRule="auto"/>
      </w:pPr>
      <w:r>
        <w:separator/>
      </w:r>
    </w:p>
  </w:footnote>
  <w:footnote w:type="continuationSeparator" w:id="0">
    <w:p w:rsidR="009C41F1" w:rsidRDefault="009C41F1" w:rsidP="00B242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9705454"/>
      <w:docPartObj>
        <w:docPartGallery w:val="Page Numbers (Top of Page)"/>
        <w:docPartUnique/>
      </w:docPartObj>
    </w:sdtPr>
    <w:sdtEndPr>
      <w:rPr>
        <w:noProof/>
      </w:rPr>
    </w:sdtEndPr>
    <w:sdtContent>
      <w:p w:rsidR="00B242C6" w:rsidRPr="00B242C6" w:rsidRDefault="00B242C6">
        <w:pPr>
          <w:pStyle w:val="Header"/>
          <w:jc w:val="right"/>
          <w:rPr>
            <w:rFonts w:ascii="Times New Roman" w:hAnsi="Times New Roman" w:cs="Times New Roman"/>
            <w:sz w:val="24"/>
            <w:szCs w:val="24"/>
          </w:rPr>
        </w:pPr>
        <w:r w:rsidRPr="00B242C6">
          <w:rPr>
            <w:rFonts w:ascii="Times New Roman" w:hAnsi="Times New Roman" w:cs="Times New Roman"/>
            <w:sz w:val="24"/>
            <w:szCs w:val="24"/>
          </w:rPr>
          <w:t xml:space="preserve">Surname </w:t>
        </w:r>
        <w:r w:rsidRPr="00B242C6">
          <w:rPr>
            <w:rFonts w:ascii="Times New Roman" w:hAnsi="Times New Roman" w:cs="Times New Roman"/>
            <w:sz w:val="24"/>
            <w:szCs w:val="24"/>
          </w:rPr>
          <w:fldChar w:fldCharType="begin"/>
        </w:r>
        <w:r w:rsidRPr="00B242C6">
          <w:rPr>
            <w:rFonts w:ascii="Times New Roman" w:hAnsi="Times New Roman" w:cs="Times New Roman"/>
            <w:sz w:val="24"/>
            <w:szCs w:val="24"/>
          </w:rPr>
          <w:instrText xml:space="preserve"> PAGE   \* MERGEFORMAT </w:instrText>
        </w:r>
        <w:r w:rsidRPr="00B242C6">
          <w:rPr>
            <w:rFonts w:ascii="Times New Roman" w:hAnsi="Times New Roman" w:cs="Times New Roman"/>
            <w:sz w:val="24"/>
            <w:szCs w:val="24"/>
          </w:rPr>
          <w:fldChar w:fldCharType="separate"/>
        </w:r>
        <w:r>
          <w:rPr>
            <w:rFonts w:ascii="Times New Roman" w:hAnsi="Times New Roman" w:cs="Times New Roman"/>
            <w:noProof/>
            <w:sz w:val="24"/>
            <w:szCs w:val="24"/>
          </w:rPr>
          <w:t>1</w:t>
        </w:r>
        <w:r w:rsidRPr="00B242C6">
          <w:rPr>
            <w:rFonts w:ascii="Times New Roman" w:hAnsi="Times New Roman" w:cs="Times New Roman"/>
            <w:noProof/>
            <w:sz w:val="24"/>
            <w:szCs w:val="24"/>
          </w:rPr>
          <w:fldChar w:fldCharType="end"/>
        </w:r>
      </w:p>
    </w:sdtContent>
  </w:sdt>
  <w:p w:rsidR="00B242C6" w:rsidRPr="00B242C6" w:rsidRDefault="00B242C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BF75C1"/>
    <w:multiLevelType w:val="multilevel"/>
    <w:tmpl w:val="90BE70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2A3705"/>
    <w:multiLevelType w:val="multilevel"/>
    <w:tmpl w:val="08B0C4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8C6E28"/>
    <w:multiLevelType w:val="multilevel"/>
    <w:tmpl w:val="76FAD9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B07"/>
    <w:rsid w:val="00022414"/>
    <w:rsid w:val="00151CCB"/>
    <w:rsid w:val="00182815"/>
    <w:rsid w:val="001861ED"/>
    <w:rsid w:val="001C7E17"/>
    <w:rsid w:val="004B1EAF"/>
    <w:rsid w:val="004C7366"/>
    <w:rsid w:val="004E54F1"/>
    <w:rsid w:val="00572C43"/>
    <w:rsid w:val="009C41F1"/>
    <w:rsid w:val="00B242C6"/>
    <w:rsid w:val="00B31876"/>
    <w:rsid w:val="00BB7B08"/>
    <w:rsid w:val="00D30B07"/>
    <w:rsid w:val="00D97492"/>
    <w:rsid w:val="00DC54F4"/>
    <w:rsid w:val="00E81BAF"/>
    <w:rsid w:val="00EC2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30B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0B0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30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0B07"/>
    <w:rPr>
      <w:b/>
      <w:bCs/>
    </w:rPr>
  </w:style>
  <w:style w:type="paragraph" w:styleId="Header">
    <w:name w:val="header"/>
    <w:basedOn w:val="Normal"/>
    <w:link w:val="HeaderChar"/>
    <w:uiPriority w:val="99"/>
    <w:unhideWhenUsed/>
    <w:rsid w:val="00B2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2C6"/>
  </w:style>
  <w:style w:type="paragraph" w:styleId="Footer">
    <w:name w:val="footer"/>
    <w:basedOn w:val="Normal"/>
    <w:link w:val="FooterChar"/>
    <w:uiPriority w:val="99"/>
    <w:unhideWhenUsed/>
    <w:rsid w:val="00B2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2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30B0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0B0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30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30B07"/>
    <w:rPr>
      <w:b/>
      <w:bCs/>
    </w:rPr>
  </w:style>
  <w:style w:type="paragraph" w:styleId="Header">
    <w:name w:val="header"/>
    <w:basedOn w:val="Normal"/>
    <w:link w:val="HeaderChar"/>
    <w:uiPriority w:val="99"/>
    <w:unhideWhenUsed/>
    <w:rsid w:val="00B2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2C6"/>
  </w:style>
  <w:style w:type="paragraph" w:styleId="Footer">
    <w:name w:val="footer"/>
    <w:basedOn w:val="Normal"/>
    <w:link w:val="FooterChar"/>
    <w:uiPriority w:val="99"/>
    <w:unhideWhenUsed/>
    <w:rsid w:val="00B2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704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3</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2019-03-01T21:42:00Z</dcterms:created>
  <dcterms:modified xsi:type="dcterms:W3CDTF">2019-03-02T02:38:00Z</dcterms:modified>
</cp:coreProperties>
</file>